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D6208" w14:textId="509EE06F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1721C3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F030F6">
        <w:rPr>
          <w:rFonts w:ascii="Arial" w:hAnsi="Arial" w:cs="Arial"/>
          <w:color w:val="383D42"/>
          <w:sz w:val="24"/>
          <w:szCs w:val="24"/>
          <w:u w:val="single"/>
        </w:rPr>
        <w:t>Neutral</w:t>
      </w:r>
      <w:r w:rsidR="00573647">
        <w:rPr>
          <w:rFonts w:ascii="Arial" w:hAnsi="Arial" w:cs="Arial"/>
          <w:color w:val="383D42"/>
          <w:sz w:val="24"/>
          <w:szCs w:val="24"/>
          <w:u w:val="single"/>
        </w:rPr>
        <w:t xml:space="preserve"> Solar Control Films</w:t>
      </w:r>
    </w:p>
    <w:p w14:paraId="2F56B189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2BE5AC83" w14:textId="402CB2E1" w:rsidR="0014319F" w:rsidRPr="001F7854" w:rsidRDefault="00F030F6" w:rsidP="001F7854">
      <w:pPr>
        <w:pStyle w:val="NormalWeb"/>
        <w:rPr>
          <w:rFonts w:ascii="Arial" w:hAnsi="Arial" w:cs="Arial"/>
          <w:color w:val="383D42"/>
          <w:sz w:val="22"/>
          <w:szCs w:val="22"/>
        </w:rPr>
      </w:pPr>
      <w:r>
        <w:rPr>
          <w:rFonts w:ascii="Arial" w:hAnsi="Arial" w:cs="Arial"/>
          <w:color w:val="383D42"/>
          <w:sz w:val="22"/>
          <w:szCs w:val="22"/>
        </w:rPr>
        <w:t xml:space="preserve">The films in our Neutral Series </w:t>
      </w:r>
      <w:r w:rsidR="000016AA">
        <w:rPr>
          <w:rFonts w:ascii="Arial" w:hAnsi="Arial" w:cs="Arial"/>
          <w:color w:val="383D42"/>
          <w:sz w:val="22"/>
          <w:szCs w:val="22"/>
        </w:rPr>
        <w:t>for Commercial Buildings</w:t>
      </w:r>
      <w:r>
        <w:rPr>
          <w:rFonts w:ascii="Arial" w:hAnsi="Arial" w:cs="Arial"/>
          <w:color w:val="383D42"/>
          <w:sz w:val="22"/>
          <w:szCs w:val="22"/>
        </w:rPr>
        <w:t xml:space="preserve"> </w:t>
      </w:r>
      <w:r w:rsidRPr="00F030F6">
        <w:rPr>
          <w:rFonts w:ascii="Arial" w:hAnsi="Arial" w:cs="Arial"/>
          <w:color w:val="383D42"/>
          <w:sz w:val="22"/>
          <w:szCs w:val="22"/>
        </w:rPr>
        <w:t xml:space="preserve">may be less reflective and less attention getting, but they pack a powerful punch when it comes to controlling the sun’s effects. After installation, </w:t>
      </w:r>
      <w:r w:rsidR="000016AA">
        <w:rPr>
          <w:rFonts w:ascii="Arial" w:hAnsi="Arial" w:cs="Arial"/>
          <w:color w:val="383D42"/>
          <w:sz w:val="22"/>
          <w:szCs w:val="22"/>
        </w:rPr>
        <w:t>offices</w:t>
      </w:r>
      <w:r w:rsidRPr="00F030F6">
        <w:rPr>
          <w:rFonts w:ascii="Arial" w:hAnsi="Arial" w:cs="Arial"/>
          <w:color w:val="383D42"/>
          <w:sz w:val="22"/>
          <w:szCs w:val="22"/>
        </w:rPr>
        <w:t xml:space="preserve"> feel noticeably cooler, 99% of UV rays can’</w:t>
      </w:r>
      <w:r w:rsidR="000016AA">
        <w:rPr>
          <w:rFonts w:ascii="Arial" w:hAnsi="Arial" w:cs="Arial"/>
          <w:color w:val="383D42"/>
          <w:sz w:val="22"/>
          <w:szCs w:val="22"/>
        </w:rPr>
        <w:t xml:space="preserve">t harm you or your furnishings, </w:t>
      </w:r>
      <w:r w:rsidRPr="00F030F6">
        <w:rPr>
          <w:rFonts w:ascii="Arial" w:hAnsi="Arial" w:cs="Arial"/>
          <w:color w:val="383D42"/>
          <w:sz w:val="22"/>
          <w:szCs w:val="22"/>
        </w:rPr>
        <w:t xml:space="preserve">and annoying </w:t>
      </w:r>
      <w:r w:rsidR="000016AA">
        <w:rPr>
          <w:rFonts w:ascii="Arial" w:hAnsi="Arial" w:cs="Arial"/>
          <w:color w:val="383D42"/>
          <w:sz w:val="22"/>
          <w:szCs w:val="22"/>
        </w:rPr>
        <w:t>glare won’t interfere with comfort or productivity</w:t>
      </w:r>
      <w:r w:rsidRPr="00F030F6">
        <w:rPr>
          <w:rFonts w:ascii="Arial" w:hAnsi="Arial" w:cs="Arial"/>
          <w:color w:val="383D42"/>
          <w:sz w:val="22"/>
          <w:szCs w:val="22"/>
        </w:rPr>
        <w:t>.</w:t>
      </w:r>
      <w:r>
        <w:rPr>
          <w:rFonts w:ascii="Arial" w:hAnsi="Arial" w:cs="Arial"/>
          <w:color w:val="383D42"/>
          <w:sz w:val="22"/>
          <w:szCs w:val="22"/>
        </w:rPr>
        <w:t xml:space="preserve"> </w:t>
      </w:r>
      <w:bookmarkStart w:id="0" w:name="_GoBack"/>
      <w:bookmarkEnd w:id="0"/>
      <w:r w:rsidR="001721C3">
        <w:rPr>
          <w:rFonts w:ascii="Arial" w:hAnsi="Arial" w:cs="Arial"/>
          <w:color w:val="383D42"/>
          <w:sz w:val="22"/>
          <w:szCs w:val="22"/>
        </w:rPr>
        <w:t xml:space="preserve">Visit our website [insert website] to learn more. </w:t>
      </w:r>
      <w:r w:rsidR="001721C3" w:rsidRPr="004F7244">
        <w:rPr>
          <w:rFonts w:ascii="Arial" w:hAnsi="Arial" w:cs="Arial"/>
          <w:color w:val="383D42"/>
          <w:sz w:val="22"/>
          <w:szCs w:val="22"/>
        </w:rPr>
        <w:t xml:space="preserve"> </w:t>
      </w:r>
    </w:p>
    <w:sectPr w:rsidR="0014319F" w:rsidRPr="001F7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016AA"/>
    <w:rsid w:val="0014319F"/>
    <w:rsid w:val="001721C3"/>
    <w:rsid w:val="001F7854"/>
    <w:rsid w:val="00573647"/>
    <w:rsid w:val="005F7A02"/>
    <w:rsid w:val="006E2285"/>
    <w:rsid w:val="00744CCA"/>
    <w:rsid w:val="008B3C34"/>
    <w:rsid w:val="008D7F26"/>
    <w:rsid w:val="00D65284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87B64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4</cp:revision>
  <dcterms:created xsi:type="dcterms:W3CDTF">2017-11-29T17:18:00Z</dcterms:created>
  <dcterms:modified xsi:type="dcterms:W3CDTF">2018-05-07T09:50:00Z</dcterms:modified>
</cp:coreProperties>
</file>